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1" w:rsidRDefault="00DA2861" w:rsidP="00F408CD">
      <w:pPr>
        <w:ind w:left="708"/>
        <w:jc w:val="both"/>
        <w:rPr>
          <w:rFonts w:ascii="FreeSans" w:hAnsi="FreeSans" w:cs="FreeSans"/>
          <w:b/>
          <w:sz w:val="24"/>
          <w:szCs w:val="24"/>
        </w:rPr>
      </w:pPr>
    </w:p>
    <w:p w:rsidR="00DA2861" w:rsidRDefault="00DA2861" w:rsidP="00F408CD">
      <w:pPr>
        <w:ind w:left="708"/>
        <w:jc w:val="both"/>
        <w:rPr>
          <w:rFonts w:ascii="FreeSans" w:hAnsi="FreeSans" w:cs="FreeSans"/>
          <w:b/>
          <w:sz w:val="24"/>
          <w:szCs w:val="24"/>
        </w:rPr>
      </w:pPr>
    </w:p>
    <w:p w:rsidR="00F408CD" w:rsidRDefault="00113A22" w:rsidP="00512978">
      <w:pPr>
        <w:ind w:left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>Uszczegółowione</w:t>
      </w:r>
      <w:r w:rsidR="00F408CD" w:rsidRPr="00B278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z/w na pandemię COVID-19 </w:t>
      </w:r>
      <w:r>
        <w:rPr>
          <w:rFonts w:ascii="Arial" w:hAnsi="Arial" w:cs="Arial"/>
          <w:b/>
          <w:sz w:val="28"/>
        </w:rPr>
        <w:t>kryteria</w:t>
      </w:r>
      <w:r w:rsidR="00F408CD" w:rsidRPr="00B278F9">
        <w:rPr>
          <w:rFonts w:ascii="Arial" w:hAnsi="Arial" w:cs="Arial"/>
          <w:b/>
          <w:sz w:val="28"/>
        </w:rPr>
        <w:t xml:space="preserve"> kwalifikacji na praktyki</w:t>
      </w:r>
      <w:r>
        <w:rPr>
          <w:rFonts w:ascii="Arial" w:hAnsi="Arial" w:cs="Arial"/>
          <w:b/>
          <w:sz w:val="28"/>
        </w:rPr>
        <w:t xml:space="preserve"> zagraniczne</w:t>
      </w:r>
      <w:r w:rsidR="00F408CD" w:rsidRPr="00B278F9">
        <w:rPr>
          <w:rFonts w:ascii="Arial" w:hAnsi="Arial" w:cs="Arial"/>
          <w:b/>
          <w:sz w:val="28"/>
        </w:rPr>
        <w:t>:</w:t>
      </w:r>
    </w:p>
    <w:p w:rsidR="00B278F9" w:rsidRPr="00B278F9" w:rsidRDefault="00B278F9" w:rsidP="00512978">
      <w:pPr>
        <w:ind w:left="708"/>
        <w:jc w:val="center"/>
        <w:rPr>
          <w:rFonts w:ascii="Arial" w:hAnsi="Arial" w:cs="Arial"/>
          <w:b/>
          <w:sz w:val="28"/>
        </w:rPr>
      </w:pPr>
    </w:p>
    <w:p w:rsidR="00274CEF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Rekrutacja do pierwszej i drugiej mobilności</w:t>
      </w:r>
      <w:r w:rsidR="00B278F9">
        <w:rPr>
          <w:rFonts w:ascii="Arial" w:hAnsi="Arial" w:cs="Arial"/>
          <w:sz w:val="24"/>
          <w:szCs w:val="24"/>
        </w:rPr>
        <w:t xml:space="preserve"> 2021</w:t>
      </w:r>
    </w:p>
    <w:p w:rsidR="00274CEF" w:rsidRPr="00B278F9" w:rsidRDefault="00274CEF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Pr="00B278F9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1. Uczniowie zainteresowani udziałem w projekcie, zostaną poproszeni o wypełnienie krótkiego formularza zgłoszeniowego (do pobrania ze strony szkoły) i dostarczenie go do sekreta</w:t>
      </w:r>
      <w:r w:rsidR="00CC25D0" w:rsidRPr="00B278F9">
        <w:rPr>
          <w:rFonts w:ascii="Arial" w:hAnsi="Arial" w:cs="Arial"/>
          <w:sz w:val="24"/>
          <w:szCs w:val="24"/>
        </w:rPr>
        <w:t>riatu w wyznaczonym terminie (31.05.2021</w:t>
      </w:r>
      <w:r w:rsidRPr="00B278F9">
        <w:rPr>
          <w:rFonts w:ascii="Arial" w:hAnsi="Arial" w:cs="Arial"/>
          <w:sz w:val="24"/>
          <w:szCs w:val="24"/>
        </w:rPr>
        <w:t xml:space="preserve">). Formularz zawiera podstawowe dane ucznia niezbędne do przeprowadzenia procesu rekrutacji. </w:t>
      </w:r>
    </w:p>
    <w:p w:rsidR="007352E9" w:rsidRPr="00B278F9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2. Uczniowie są zobligowani do</w:t>
      </w:r>
      <w:r w:rsidR="007352E9" w:rsidRPr="00B278F9">
        <w:rPr>
          <w:rFonts w:ascii="Arial" w:hAnsi="Arial" w:cs="Arial"/>
          <w:sz w:val="24"/>
          <w:szCs w:val="24"/>
        </w:rPr>
        <w:t>:</w:t>
      </w:r>
    </w:p>
    <w:p w:rsidR="007352E9" w:rsidRPr="00B278F9" w:rsidRDefault="007352E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- </w:t>
      </w:r>
      <w:r w:rsidR="005A4FA0" w:rsidRPr="00B278F9">
        <w:rPr>
          <w:rFonts w:ascii="Arial" w:hAnsi="Arial" w:cs="Arial"/>
          <w:sz w:val="24"/>
          <w:szCs w:val="24"/>
        </w:rPr>
        <w:t xml:space="preserve">opisania motywacji do udziału w projekcie </w:t>
      </w:r>
      <w:r w:rsidR="00CC25D0" w:rsidRPr="00B278F9">
        <w:rPr>
          <w:rFonts w:ascii="Arial" w:hAnsi="Arial" w:cs="Arial"/>
          <w:sz w:val="24"/>
          <w:szCs w:val="24"/>
        </w:rPr>
        <w:t>(do dn. 31.05.2021</w:t>
      </w:r>
      <w:r w:rsidRPr="00B278F9">
        <w:rPr>
          <w:rFonts w:ascii="Arial" w:hAnsi="Arial" w:cs="Arial"/>
          <w:sz w:val="24"/>
          <w:szCs w:val="24"/>
        </w:rPr>
        <w:t>)</w:t>
      </w:r>
    </w:p>
    <w:p w:rsidR="005A4FA0" w:rsidRPr="00B278F9" w:rsidRDefault="007352E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- </w:t>
      </w:r>
      <w:r w:rsidR="00506D50" w:rsidRPr="00B278F9">
        <w:rPr>
          <w:rFonts w:ascii="Arial" w:hAnsi="Arial" w:cs="Arial"/>
          <w:sz w:val="24"/>
          <w:szCs w:val="24"/>
        </w:rPr>
        <w:t xml:space="preserve">podpisanie regulaminu rekrutacji </w:t>
      </w:r>
      <w:r w:rsidR="009D0AB5" w:rsidRPr="00B278F9">
        <w:rPr>
          <w:rFonts w:ascii="Arial" w:hAnsi="Arial" w:cs="Arial"/>
          <w:sz w:val="24"/>
          <w:szCs w:val="24"/>
        </w:rPr>
        <w:t>i uczestnictwa w projekcie</w:t>
      </w:r>
      <w:r w:rsidR="005A4FA0" w:rsidRPr="00B278F9">
        <w:rPr>
          <w:rFonts w:ascii="Arial" w:hAnsi="Arial" w:cs="Arial"/>
          <w:sz w:val="24"/>
          <w:szCs w:val="24"/>
        </w:rPr>
        <w:t xml:space="preserve"> oraz zgód na przetwarzanie danych osobowyc</w:t>
      </w:r>
      <w:r w:rsidR="00CC25D0" w:rsidRPr="00B278F9">
        <w:rPr>
          <w:rFonts w:ascii="Arial" w:hAnsi="Arial" w:cs="Arial"/>
          <w:sz w:val="24"/>
          <w:szCs w:val="24"/>
        </w:rPr>
        <w:t>h (31.05.2021</w:t>
      </w:r>
      <w:r w:rsidR="005A4FA0" w:rsidRPr="00B278F9">
        <w:rPr>
          <w:rFonts w:ascii="Arial" w:hAnsi="Arial" w:cs="Arial"/>
          <w:sz w:val="24"/>
          <w:szCs w:val="24"/>
        </w:rPr>
        <w:t xml:space="preserve">). </w:t>
      </w:r>
    </w:p>
    <w:p w:rsidR="005A4FA0" w:rsidRPr="00B278F9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3. W ramach rekrutacji uczestników, zostanie przeprowadzony test sprawdzający</w:t>
      </w:r>
    </w:p>
    <w:p w:rsidR="005A4FA0" w:rsidRPr="00B278F9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kompetencje</w:t>
      </w:r>
      <w:r w:rsidR="00CC25D0" w:rsidRPr="00B278F9">
        <w:rPr>
          <w:rFonts w:ascii="Arial" w:hAnsi="Arial" w:cs="Arial"/>
          <w:sz w:val="24"/>
          <w:szCs w:val="24"/>
        </w:rPr>
        <w:t xml:space="preserve"> językowe zgłoszonych uczniów (31.05.2021</w:t>
      </w:r>
      <w:r w:rsidRPr="00B278F9">
        <w:rPr>
          <w:rFonts w:ascii="Arial" w:hAnsi="Arial" w:cs="Arial"/>
          <w:sz w:val="24"/>
          <w:szCs w:val="24"/>
        </w:rPr>
        <w:t>)</w:t>
      </w:r>
    </w:p>
    <w:p w:rsidR="00CC25D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Pr="00B278F9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78F9">
        <w:rPr>
          <w:rFonts w:ascii="Arial" w:hAnsi="Arial" w:cs="Arial"/>
          <w:b/>
          <w:sz w:val="24"/>
          <w:szCs w:val="24"/>
        </w:rPr>
        <w:t>Kryteria kwalifikacji do projektu:</w:t>
      </w:r>
    </w:p>
    <w:p w:rsidR="00CC25D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4FA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1</w:t>
      </w:r>
      <w:r w:rsidR="00AE5700" w:rsidRPr="00B278F9">
        <w:rPr>
          <w:rFonts w:ascii="Arial" w:hAnsi="Arial" w:cs="Arial"/>
          <w:sz w:val="24"/>
          <w:szCs w:val="24"/>
        </w:rPr>
        <w:t xml:space="preserve">. </w:t>
      </w:r>
      <w:r w:rsidR="005A4FA0" w:rsidRPr="00B278F9">
        <w:rPr>
          <w:rFonts w:ascii="Arial" w:hAnsi="Arial" w:cs="Arial"/>
          <w:sz w:val="24"/>
          <w:szCs w:val="24"/>
        </w:rPr>
        <w:t>ocena z języka angielskiego –</w:t>
      </w:r>
      <w:r w:rsidR="00AE5700" w:rsidRPr="00B278F9">
        <w:rPr>
          <w:rFonts w:ascii="Arial" w:hAnsi="Arial" w:cs="Arial"/>
          <w:sz w:val="24"/>
          <w:szCs w:val="24"/>
        </w:rPr>
        <w:t xml:space="preserve"> odpowiednio (1-6 pkt.</w:t>
      </w:r>
      <w:r w:rsidR="005A4FA0" w:rsidRPr="00B278F9">
        <w:rPr>
          <w:rFonts w:ascii="Arial" w:hAnsi="Arial" w:cs="Arial"/>
          <w:sz w:val="24"/>
          <w:szCs w:val="24"/>
        </w:rPr>
        <w:t>),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ocena celująca 6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bardzo dobra 5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dobra 4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dostateczna 3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dopuszczająca 2 pkt.,</w:t>
      </w:r>
    </w:p>
    <w:p w:rsidR="00AE5700" w:rsidRPr="00B278F9" w:rsidRDefault="00AE570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niedostateczna 1 pkt.;</w:t>
      </w:r>
    </w:p>
    <w:p w:rsidR="00CC25D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2</w:t>
      </w:r>
      <w:r w:rsidR="00AE5700" w:rsidRPr="00B278F9">
        <w:rPr>
          <w:rFonts w:ascii="Arial" w:hAnsi="Arial" w:cs="Arial"/>
          <w:sz w:val="24"/>
          <w:szCs w:val="24"/>
        </w:rPr>
        <w:t xml:space="preserve">. ocena z zachowania </w:t>
      </w:r>
      <w:r w:rsidR="005A4FA0" w:rsidRPr="00B278F9">
        <w:rPr>
          <w:rFonts w:ascii="Arial" w:hAnsi="Arial" w:cs="Arial"/>
          <w:sz w:val="24"/>
          <w:szCs w:val="24"/>
        </w:rPr>
        <w:t xml:space="preserve"> –</w:t>
      </w:r>
      <w:r w:rsidR="00AE5700" w:rsidRPr="00B278F9">
        <w:rPr>
          <w:rFonts w:ascii="Arial" w:hAnsi="Arial" w:cs="Arial"/>
          <w:sz w:val="24"/>
          <w:szCs w:val="24"/>
        </w:rPr>
        <w:t xml:space="preserve"> odpowiednio (1-6 pkt.</w:t>
      </w:r>
      <w:r w:rsidR="005A4FA0" w:rsidRPr="00B278F9">
        <w:rPr>
          <w:rFonts w:ascii="Arial" w:hAnsi="Arial" w:cs="Arial"/>
          <w:sz w:val="24"/>
          <w:szCs w:val="24"/>
        </w:rPr>
        <w:t>),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ocena wzorowa 6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bardzo dobra 5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dobra 4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poprawna 3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nieodpowiednia 2 pkt.,</w:t>
      </w:r>
    </w:p>
    <w:p w:rsidR="00AE5700" w:rsidRPr="00B278F9" w:rsidRDefault="00AE570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naganna 1 pkt.;</w:t>
      </w:r>
    </w:p>
    <w:p w:rsidR="009D0AB5" w:rsidRPr="00B278F9" w:rsidRDefault="009D0AB5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AB5" w:rsidRPr="00B278F9" w:rsidRDefault="009D0AB5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Kryteria w przypadku ocen z języka angielskiego i ocen z zachowania obejmują oceny najbardziej aktualne tzn. z ostatniego semestru roku szkolnego bezpośrednio przed etapem rekrutacji , w przypadku ocen z przedmiotów zawodowych – oceny wystawione na ostatni semestr, w przypadku przedmiotów zawodowych, które zakończyły się w poprzednich latach nauki – oceny wystawione w arkuszach ocen.</w:t>
      </w:r>
    </w:p>
    <w:p w:rsidR="00BB74E0" w:rsidRPr="00B278F9" w:rsidRDefault="00BB74E0" w:rsidP="00AE5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4E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3</w:t>
      </w:r>
      <w:r w:rsidR="00AE5700" w:rsidRPr="00B278F9">
        <w:rPr>
          <w:rFonts w:ascii="Arial" w:hAnsi="Arial" w:cs="Arial"/>
          <w:sz w:val="24"/>
          <w:szCs w:val="24"/>
        </w:rPr>
        <w:t>. zaangażowanie w życie szkoły – odpowiednio (1-6 pkt.),</w:t>
      </w:r>
    </w:p>
    <w:p w:rsidR="00CC25D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861" w:rsidRDefault="007352E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</w:t>
      </w:r>
      <w:r w:rsidR="00AE5700" w:rsidRPr="00B278F9">
        <w:rPr>
          <w:rFonts w:ascii="Arial" w:hAnsi="Arial" w:cs="Arial"/>
          <w:sz w:val="24"/>
          <w:szCs w:val="24"/>
        </w:rPr>
        <w:t>udział w konkursach na szczeblu ogólnopolskim, wojewódzkim, reprezentowanie szkoły na szczeblu ogólnopolskim, wojewódzkim - 6 pkt.,</w:t>
      </w:r>
    </w:p>
    <w:p w:rsidR="00B278F9" w:rsidRDefault="00B278F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F9" w:rsidRDefault="00B278F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F9" w:rsidRDefault="00B278F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F9" w:rsidRPr="00B278F9" w:rsidRDefault="00B278F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5D0" w:rsidRPr="00B278F9" w:rsidRDefault="007352E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</w:t>
      </w:r>
      <w:r w:rsidR="00AE5700" w:rsidRPr="00B278F9">
        <w:rPr>
          <w:rFonts w:ascii="Arial" w:hAnsi="Arial" w:cs="Arial"/>
          <w:sz w:val="24"/>
          <w:szCs w:val="24"/>
        </w:rPr>
        <w:t>udział w konkursach na szczeblu powiatowym, reprezentowanie szkoły na szczeblu powiatowym 5 pkt.,</w:t>
      </w:r>
    </w:p>
    <w:p w:rsidR="00BB6A25" w:rsidRPr="00B278F9" w:rsidRDefault="007352E9" w:rsidP="00BB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</w:t>
      </w:r>
      <w:r w:rsidR="00BB6A25" w:rsidRPr="00B278F9">
        <w:rPr>
          <w:rFonts w:ascii="Arial" w:hAnsi="Arial" w:cs="Arial"/>
          <w:sz w:val="24"/>
          <w:szCs w:val="24"/>
        </w:rPr>
        <w:t>udział w konkursach w obrębie szkoły, reprezentowanie szkoły na szczeblu lokalnym</w:t>
      </w:r>
      <w:r w:rsidRPr="00B278F9">
        <w:rPr>
          <w:rFonts w:ascii="Arial" w:hAnsi="Arial" w:cs="Arial"/>
          <w:sz w:val="24"/>
          <w:szCs w:val="24"/>
        </w:rPr>
        <w:t xml:space="preserve">, </w:t>
      </w:r>
      <w:r w:rsidR="00BB6A25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 xml:space="preserve">reprezentowanie klasy w samorządzie szkolnym-  </w:t>
      </w:r>
      <w:r w:rsidR="00BB6A25" w:rsidRPr="00B278F9">
        <w:rPr>
          <w:rFonts w:ascii="Arial" w:hAnsi="Arial" w:cs="Arial"/>
          <w:sz w:val="24"/>
          <w:szCs w:val="24"/>
        </w:rPr>
        <w:t>4 pkt.,</w:t>
      </w:r>
    </w:p>
    <w:p w:rsidR="00CC25D0" w:rsidRPr="00B278F9" w:rsidRDefault="00BB6A25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 </w:t>
      </w:r>
      <w:r w:rsidR="007352E9" w:rsidRPr="00B278F9">
        <w:rPr>
          <w:rFonts w:ascii="Arial" w:hAnsi="Arial" w:cs="Arial"/>
          <w:sz w:val="24"/>
          <w:szCs w:val="24"/>
        </w:rPr>
        <w:t>-</w:t>
      </w:r>
      <w:r w:rsidRPr="00B278F9">
        <w:rPr>
          <w:rFonts w:ascii="Arial" w:hAnsi="Arial" w:cs="Arial"/>
          <w:sz w:val="24"/>
          <w:szCs w:val="24"/>
        </w:rPr>
        <w:t>angażowanie się w dzi</w:t>
      </w:r>
      <w:r w:rsidR="007352E9" w:rsidRPr="00B278F9">
        <w:rPr>
          <w:rFonts w:ascii="Arial" w:hAnsi="Arial" w:cs="Arial"/>
          <w:sz w:val="24"/>
          <w:szCs w:val="24"/>
        </w:rPr>
        <w:t>ałania szkoły</w:t>
      </w:r>
      <w:r w:rsidRPr="00B278F9">
        <w:rPr>
          <w:rFonts w:ascii="Arial" w:hAnsi="Arial" w:cs="Arial"/>
          <w:sz w:val="24"/>
          <w:szCs w:val="24"/>
        </w:rPr>
        <w:t xml:space="preserve"> – </w:t>
      </w:r>
      <w:r w:rsidR="007352E9" w:rsidRPr="00B278F9">
        <w:rPr>
          <w:rFonts w:ascii="Arial" w:hAnsi="Arial" w:cs="Arial"/>
          <w:sz w:val="24"/>
          <w:szCs w:val="24"/>
        </w:rPr>
        <w:t xml:space="preserve">reprezentowanie klasy w szkole, </w:t>
      </w:r>
      <w:r w:rsidRPr="00B278F9">
        <w:rPr>
          <w:rFonts w:ascii="Arial" w:hAnsi="Arial" w:cs="Arial"/>
          <w:sz w:val="24"/>
          <w:szCs w:val="24"/>
        </w:rPr>
        <w:t>apele, akademie, występy klasy w obrębie</w:t>
      </w:r>
      <w:r w:rsidR="007352E9" w:rsidRPr="00B278F9">
        <w:rPr>
          <w:rFonts w:ascii="Arial" w:hAnsi="Arial" w:cs="Arial"/>
          <w:sz w:val="24"/>
          <w:szCs w:val="24"/>
        </w:rPr>
        <w:t xml:space="preserve"> szkolnym, udział w wolontariacie – 3 pkt.,</w:t>
      </w:r>
    </w:p>
    <w:p w:rsidR="00AE5700" w:rsidRPr="00B278F9" w:rsidRDefault="007352E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-angażowanie się w działania klasy – udział w samorządzie kla</w:t>
      </w:r>
      <w:r w:rsidR="002F142C" w:rsidRPr="00B278F9">
        <w:rPr>
          <w:rFonts w:ascii="Arial" w:hAnsi="Arial" w:cs="Arial"/>
          <w:sz w:val="24"/>
          <w:szCs w:val="24"/>
        </w:rPr>
        <w:t>sowym, dbanie o wystrój szkoły – 2 pkt.,</w:t>
      </w:r>
    </w:p>
    <w:p w:rsidR="002F142C" w:rsidRPr="00B278F9" w:rsidRDefault="002F142C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 dbanie o wystrój klasy, przygotowywanie gazetek w obrębie klasy – 1 pkt.</w:t>
      </w:r>
    </w:p>
    <w:p w:rsidR="00CC25D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4</w:t>
      </w:r>
      <w:r w:rsidR="002F142C" w:rsidRPr="00B278F9">
        <w:rPr>
          <w:rFonts w:ascii="Arial" w:hAnsi="Arial" w:cs="Arial"/>
          <w:sz w:val="24"/>
          <w:szCs w:val="24"/>
        </w:rPr>
        <w:t xml:space="preserve">. </w:t>
      </w:r>
      <w:r w:rsidR="005A4FA0" w:rsidRPr="00B278F9">
        <w:rPr>
          <w:rFonts w:ascii="Arial" w:hAnsi="Arial" w:cs="Arial"/>
          <w:sz w:val="24"/>
          <w:szCs w:val="24"/>
        </w:rPr>
        <w:t>wynik testu językowego –</w:t>
      </w:r>
      <w:r w:rsidR="002F142C" w:rsidRPr="00B278F9">
        <w:rPr>
          <w:rFonts w:ascii="Arial" w:hAnsi="Arial" w:cs="Arial"/>
          <w:sz w:val="24"/>
          <w:szCs w:val="24"/>
        </w:rPr>
        <w:t xml:space="preserve"> odpowiednio (1-6 pkt.</w:t>
      </w:r>
      <w:r w:rsidR="005A4FA0" w:rsidRPr="00B278F9">
        <w:rPr>
          <w:rFonts w:ascii="Arial" w:hAnsi="Arial" w:cs="Arial"/>
          <w:sz w:val="24"/>
          <w:szCs w:val="24"/>
        </w:rPr>
        <w:t>),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 6 pkt., 95%-100%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 5 pkt., 85%-94%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4 pkt.,  75%- 84%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3 pkt., 60%- 74%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2 pkt., 40%-59%</w:t>
      </w:r>
    </w:p>
    <w:p w:rsidR="002F142C" w:rsidRPr="00B278F9" w:rsidRDefault="002F142C" w:rsidP="002F14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1 pkt.; </w:t>
      </w:r>
      <w:r w:rsidR="00C0618D" w:rsidRPr="00B278F9">
        <w:rPr>
          <w:rFonts w:ascii="Arial" w:hAnsi="Arial" w:cs="Arial"/>
          <w:sz w:val="24"/>
          <w:szCs w:val="24"/>
        </w:rPr>
        <w:t>30%-39%</w:t>
      </w:r>
    </w:p>
    <w:p w:rsidR="002F142C" w:rsidRPr="00B278F9" w:rsidRDefault="002F142C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5</w:t>
      </w:r>
      <w:r w:rsidR="006D45A1" w:rsidRPr="00B278F9">
        <w:rPr>
          <w:rFonts w:ascii="Arial" w:hAnsi="Arial" w:cs="Arial"/>
          <w:sz w:val="24"/>
          <w:szCs w:val="24"/>
        </w:rPr>
        <w:t xml:space="preserve">. </w:t>
      </w:r>
      <w:r w:rsidR="005A4FA0" w:rsidRPr="00B278F9">
        <w:rPr>
          <w:rFonts w:ascii="Arial" w:hAnsi="Arial" w:cs="Arial"/>
          <w:sz w:val="24"/>
          <w:szCs w:val="24"/>
        </w:rPr>
        <w:t>rozmowa kwalifikacyjna przeprowadzona przez komisję z k</w:t>
      </w:r>
      <w:r w:rsidR="006D45A1" w:rsidRPr="00B278F9">
        <w:rPr>
          <w:rFonts w:ascii="Arial" w:hAnsi="Arial" w:cs="Arial"/>
          <w:sz w:val="24"/>
          <w:szCs w:val="24"/>
        </w:rPr>
        <w:t>andydatem - odpowiednio (1-6 pkt.</w:t>
      </w:r>
      <w:r w:rsidR="005A4FA0" w:rsidRPr="00B278F9">
        <w:rPr>
          <w:rFonts w:ascii="Arial" w:hAnsi="Arial" w:cs="Arial"/>
          <w:sz w:val="24"/>
          <w:szCs w:val="24"/>
        </w:rPr>
        <w:t>)</w:t>
      </w:r>
    </w:p>
    <w:p w:rsidR="006D45A1" w:rsidRPr="00B278F9" w:rsidRDefault="006D45A1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-odpowiedzi na 3 pytania komisji związane z:</w:t>
      </w:r>
    </w:p>
    <w:p w:rsidR="006D45A1" w:rsidRPr="00B278F9" w:rsidRDefault="006D45A1" w:rsidP="00CC25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>samoprezentacją (1-2 pkt.),</w:t>
      </w:r>
    </w:p>
    <w:p w:rsidR="006D45A1" w:rsidRPr="00B278F9" w:rsidRDefault="006D45A1" w:rsidP="00CC25D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>motywacją uczestnictwa w projekcie (1-2 pkt.)</w:t>
      </w:r>
    </w:p>
    <w:p w:rsidR="006D45A1" w:rsidRPr="00B278F9" w:rsidRDefault="006D45A1" w:rsidP="005A4FA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>efektami kształcenia, upowszechniania i zaangażowania w działania projektowe</w:t>
      </w:r>
      <w:r w:rsidR="0093027C" w:rsidRPr="00B278F9">
        <w:rPr>
          <w:rFonts w:ascii="Arial" w:hAnsi="Arial" w:cs="Arial"/>
        </w:rPr>
        <w:t xml:space="preserve"> </w:t>
      </w:r>
      <w:r w:rsidRPr="00B278F9">
        <w:rPr>
          <w:rFonts w:ascii="Arial" w:hAnsi="Arial" w:cs="Arial"/>
        </w:rPr>
        <w:t>(1-2 pkt.)</w:t>
      </w:r>
    </w:p>
    <w:p w:rsidR="006D45A1" w:rsidRPr="00B278F9" w:rsidRDefault="006D45A1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27C" w:rsidRPr="00B278F9" w:rsidRDefault="00CC25D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6</w:t>
      </w:r>
      <w:r w:rsidR="0093027C" w:rsidRPr="00B278F9">
        <w:rPr>
          <w:rFonts w:ascii="Arial" w:hAnsi="Arial" w:cs="Arial"/>
          <w:sz w:val="24"/>
          <w:szCs w:val="24"/>
        </w:rPr>
        <w:t>.</w:t>
      </w:r>
      <w:r w:rsidR="00775AD5" w:rsidRPr="00B278F9">
        <w:rPr>
          <w:rFonts w:ascii="Arial" w:hAnsi="Arial" w:cs="Arial"/>
          <w:sz w:val="24"/>
          <w:szCs w:val="24"/>
        </w:rPr>
        <w:t xml:space="preserve"> opinia wychowawcy </w:t>
      </w:r>
      <w:r w:rsidR="0093027C" w:rsidRPr="00B278F9">
        <w:rPr>
          <w:rFonts w:ascii="Arial" w:hAnsi="Arial" w:cs="Arial"/>
          <w:sz w:val="24"/>
          <w:szCs w:val="24"/>
        </w:rPr>
        <w:t>-punktowana w skali 1-6pkt.,</w:t>
      </w:r>
    </w:p>
    <w:p w:rsidR="0093027C" w:rsidRPr="00B278F9" w:rsidRDefault="0093027C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-bardzo wysoka kultura osobista, nieskazitelny stosunek do nauczycieli i kolegów/koleżanek w szkole, w klasie; bardzo wysoka frekwencja </w:t>
      </w:r>
      <w:r w:rsidR="0018669A" w:rsidRPr="00B278F9">
        <w:rPr>
          <w:rFonts w:ascii="Arial" w:hAnsi="Arial" w:cs="Arial"/>
          <w:sz w:val="24"/>
          <w:szCs w:val="24"/>
        </w:rPr>
        <w:t xml:space="preserve"> (5-6 pkt.)</w:t>
      </w:r>
    </w:p>
    <w:p w:rsidR="0093027C" w:rsidRPr="00B278F9" w:rsidRDefault="0093027C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-wysoka kultura osobista, dobry stosunek do nauczycieli i kolegów/koleżanek w szkole, w klasie; wysoka frekwencja</w:t>
      </w:r>
      <w:r w:rsidR="0018669A" w:rsidRPr="00B278F9">
        <w:rPr>
          <w:rFonts w:ascii="Arial" w:hAnsi="Arial" w:cs="Arial"/>
          <w:sz w:val="24"/>
          <w:szCs w:val="24"/>
        </w:rPr>
        <w:t xml:space="preserve"> (3-4 pkt.)</w:t>
      </w:r>
    </w:p>
    <w:p w:rsidR="0093027C" w:rsidRPr="00B278F9" w:rsidRDefault="0093027C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- </w:t>
      </w:r>
      <w:r w:rsidR="0018669A" w:rsidRPr="00B278F9">
        <w:rPr>
          <w:rFonts w:ascii="Arial" w:hAnsi="Arial" w:cs="Arial"/>
          <w:sz w:val="24"/>
          <w:szCs w:val="24"/>
        </w:rPr>
        <w:t xml:space="preserve">odpowiednia </w:t>
      </w:r>
      <w:r w:rsidRPr="00B278F9">
        <w:rPr>
          <w:rFonts w:ascii="Arial" w:hAnsi="Arial" w:cs="Arial"/>
          <w:sz w:val="24"/>
          <w:szCs w:val="24"/>
        </w:rPr>
        <w:t xml:space="preserve">kultura osobista, </w:t>
      </w:r>
      <w:r w:rsidR="0018669A" w:rsidRPr="00B278F9">
        <w:rPr>
          <w:rFonts w:ascii="Arial" w:hAnsi="Arial" w:cs="Arial"/>
          <w:sz w:val="24"/>
          <w:szCs w:val="24"/>
        </w:rPr>
        <w:t>zadowalający</w:t>
      </w:r>
      <w:r w:rsidRPr="00B278F9">
        <w:rPr>
          <w:rFonts w:ascii="Arial" w:hAnsi="Arial" w:cs="Arial"/>
          <w:sz w:val="24"/>
          <w:szCs w:val="24"/>
        </w:rPr>
        <w:t xml:space="preserve"> stosunek do nauczycieli i kolegów/koleżanek w szkole, w klasie;</w:t>
      </w:r>
      <w:r w:rsidR="0018669A" w:rsidRPr="00B278F9">
        <w:rPr>
          <w:rFonts w:ascii="Arial" w:hAnsi="Arial" w:cs="Arial"/>
          <w:sz w:val="24"/>
          <w:szCs w:val="24"/>
        </w:rPr>
        <w:t xml:space="preserve"> (1-2 pkt.)</w:t>
      </w:r>
    </w:p>
    <w:p w:rsidR="00D12434" w:rsidRPr="00B278F9" w:rsidRDefault="00D12434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434" w:rsidRPr="00E32F93" w:rsidRDefault="00D12434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F93">
        <w:rPr>
          <w:rFonts w:ascii="Arial" w:hAnsi="Arial" w:cs="Arial"/>
          <w:sz w:val="24"/>
          <w:szCs w:val="24"/>
        </w:rPr>
        <w:t>7. szczepienie przeciwko COVID-19 lub zaświadczenie o przeciwwskazaniach lekarskich wobec szczepienia.</w:t>
      </w:r>
    </w:p>
    <w:p w:rsidR="0018669A" w:rsidRPr="00E32F93" w:rsidRDefault="0018669A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978" w:rsidRPr="00B278F9" w:rsidRDefault="00512978" w:rsidP="00930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Ponadto należy brać pod uwagę :</w:t>
      </w:r>
    </w:p>
    <w:p w:rsidR="00512978" w:rsidRPr="00B278F9" w:rsidRDefault="00512978" w:rsidP="00512978">
      <w:pPr>
        <w:pStyle w:val="NormalnyWeb"/>
        <w:spacing w:after="0"/>
        <w:ind w:left="363"/>
        <w:rPr>
          <w:rFonts w:ascii="Arial" w:hAnsi="Arial" w:cs="Arial"/>
        </w:rPr>
      </w:pPr>
      <w:r w:rsidRPr="00B278F9">
        <w:rPr>
          <w:rFonts w:ascii="Arial" w:hAnsi="Arial" w:cs="Arial"/>
        </w:rPr>
        <w:t>- stan zdrowia umożliwiający realizację zadań wynikających z projektu – w przypadku trwającego leczenia kandydat winien przedstawić stosowne zaświadczenie od lekarza specjalisty o braku przeciwwskazań do odbycia stażu za granicą,</w:t>
      </w:r>
    </w:p>
    <w:p w:rsidR="00512978" w:rsidRDefault="00512978" w:rsidP="00512978">
      <w:pPr>
        <w:pStyle w:val="NormalnyWeb"/>
        <w:spacing w:after="0"/>
        <w:ind w:left="363"/>
        <w:rPr>
          <w:rFonts w:ascii="Arial" w:hAnsi="Arial" w:cs="Arial"/>
        </w:rPr>
      </w:pPr>
      <w:r w:rsidRPr="00B278F9">
        <w:rPr>
          <w:rFonts w:ascii="Arial" w:hAnsi="Arial" w:cs="Arial"/>
        </w:rPr>
        <w:t>- udział w zajęciach przygotowujących do wyjazdu,</w:t>
      </w:r>
    </w:p>
    <w:p w:rsidR="00B278F9" w:rsidRDefault="00B278F9" w:rsidP="00512978">
      <w:pPr>
        <w:pStyle w:val="NormalnyWeb"/>
        <w:spacing w:after="0"/>
        <w:ind w:left="363"/>
        <w:rPr>
          <w:rFonts w:ascii="Arial" w:hAnsi="Arial" w:cs="Arial"/>
        </w:rPr>
      </w:pPr>
    </w:p>
    <w:p w:rsidR="00B278F9" w:rsidRDefault="00B278F9" w:rsidP="00512978">
      <w:pPr>
        <w:pStyle w:val="NormalnyWeb"/>
        <w:spacing w:after="0"/>
        <w:ind w:left="363"/>
        <w:rPr>
          <w:rFonts w:ascii="Arial" w:hAnsi="Arial" w:cs="Arial"/>
        </w:rPr>
      </w:pPr>
    </w:p>
    <w:p w:rsidR="00B278F9" w:rsidRPr="00B278F9" w:rsidRDefault="00B278F9" w:rsidP="00512978">
      <w:pPr>
        <w:pStyle w:val="NormalnyWeb"/>
        <w:spacing w:after="0"/>
        <w:ind w:left="363"/>
        <w:rPr>
          <w:rFonts w:ascii="Arial" w:hAnsi="Arial" w:cs="Arial"/>
        </w:rPr>
      </w:pPr>
    </w:p>
    <w:p w:rsidR="00512978" w:rsidRPr="00B278F9" w:rsidRDefault="00512978" w:rsidP="00512978">
      <w:pPr>
        <w:pStyle w:val="NormalnyWeb"/>
        <w:spacing w:after="0"/>
        <w:ind w:left="363"/>
        <w:rPr>
          <w:rFonts w:ascii="Arial" w:hAnsi="Arial" w:cs="Arial"/>
        </w:rPr>
      </w:pPr>
      <w:r w:rsidRPr="00B278F9">
        <w:rPr>
          <w:rFonts w:ascii="Arial" w:hAnsi="Arial" w:cs="Arial"/>
          <w:b/>
          <w:bCs/>
        </w:rPr>
        <w:t xml:space="preserve">- </w:t>
      </w:r>
      <w:r w:rsidRPr="00B278F9">
        <w:rPr>
          <w:rFonts w:ascii="Arial" w:hAnsi="Arial" w:cs="Arial"/>
        </w:rPr>
        <w:t>uczeń/uczennica po odbyciu mobilności zagranicznej zobowiązuje się do uczestniczenia we wszystkich kolejnych działaniach wynikających z realizacji zadań projektowych (tj. celem promocji i upowszechniania rezultatów projektu).</w:t>
      </w:r>
    </w:p>
    <w:p w:rsidR="0093027C" w:rsidRPr="00B278F9" w:rsidRDefault="0093027C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5A1" w:rsidRPr="00B278F9" w:rsidRDefault="006D45A1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F9" w:rsidRDefault="00D12434" w:rsidP="00B27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Komisja rekrutacyjna</w:t>
      </w:r>
      <w:r w:rsidR="00D92A8F" w:rsidRPr="00B278F9">
        <w:rPr>
          <w:rFonts w:ascii="Arial" w:hAnsi="Arial" w:cs="Arial"/>
          <w:sz w:val="24"/>
          <w:szCs w:val="24"/>
        </w:rPr>
        <w:t xml:space="preserve"> (p. Aneta Wąsek</w:t>
      </w:r>
      <w:r w:rsidR="005A4FA0" w:rsidRPr="00B278F9">
        <w:rPr>
          <w:rFonts w:ascii="Arial" w:hAnsi="Arial" w:cs="Arial"/>
          <w:sz w:val="24"/>
          <w:szCs w:val="24"/>
        </w:rPr>
        <w:t xml:space="preserve">, </w:t>
      </w:r>
      <w:r w:rsidR="006D45A1" w:rsidRPr="00B278F9">
        <w:rPr>
          <w:rFonts w:ascii="Arial" w:hAnsi="Arial" w:cs="Arial"/>
          <w:sz w:val="24"/>
          <w:szCs w:val="24"/>
        </w:rPr>
        <w:t xml:space="preserve">p. Ewa Biernat </w:t>
      </w:r>
      <w:r w:rsidR="005A4FA0" w:rsidRPr="00B278F9">
        <w:rPr>
          <w:rFonts w:ascii="Arial" w:hAnsi="Arial" w:cs="Arial"/>
          <w:sz w:val="24"/>
          <w:szCs w:val="24"/>
        </w:rPr>
        <w:t>p. Julita Kułażyń</w:t>
      </w:r>
      <w:r w:rsidR="0018669A" w:rsidRPr="00B278F9">
        <w:rPr>
          <w:rFonts w:ascii="Arial" w:hAnsi="Arial" w:cs="Arial"/>
          <w:sz w:val="24"/>
          <w:szCs w:val="24"/>
        </w:rPr>
        <w:t>ska</w:t>
      </w:r>
      <w:r w:rsidR="005A4FA0" w:rsidRPr="00B278F9">
        <w:rPr>
          <w:rFonts w:ascii="Arial" w:hAnsi="Arial" w:cs="Arial"/>
          <w:sz w:val="24"/>
          <w:szCs w:val="24"/>
        </w:rPr>
        <w:t>)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jest</w:t>
      </w:r>
      <w:r w:rsidR="005A4FA0" w:rsidRPr="00B278F9">
        <w:rPr>
          <w:rFonts w:ascii="Arial" w:hAnsi="Arial" w:cs="Arial"/>
          <w:sz w:val="24"/>
          <w:szCs w:val="24"/>
        </w:rPr>
        <w:t xml:space="preserve"> za przeprowadzenie rekrutacji i</w:t>
      </w:r>
      <w:r w:rsidRPr="00B278F9">
        <w:rPr>
          <w:rFonts w:ascii="Arial" w:hAnsi="Arial" w:cs="Arial"/>
          <w:sz w:val="24"/>
          <w:szCs w:val="24"/>
        </w:rPr>
        <w:t xml:space="preserve"> </w:t>
      </w:r>
      <w:r w:rsidR="005A4FA0" w:rsidRPr="00B278F9">
        <w:rPr>
          <w:rFonts w:ascii="Arial" w:hAnsi="Arial" w:cs="Arial"/>
          <w:sz w:val="24"/>
          <w:szCs w:val="24"/>
        </w:rPr>
        <w:t>ułożenie list uczestników zakwalifikowanych oraz list rezerwowych - na podstawie punktów. Do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="005A4FA0" w:rsidRPr="00B278F9">
        <w:rPr>
          <w:rFonts w:ascii="Arial" w:hAnsi="Arial" w:cs="Arial"/>
          <w:sz w:val="24"/>
          <w:szCs w:val="24"/>
        </w:rPr>
        <w:t>udziału w projekcie zostaną zakwalifikowani uczniowie z największą liczbą punktów. Ustalona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="005A4FA0" w:rsidRPr="00B278F9">
        <w:rPr>
          <w:rFonts w:ascii="Arial" w:hAnsi="Arial" w:cs="Arial"/>
          <w:sz w:val="24"/>
          <w:szCs w:val="24"/>
        </w:rPr>
        <w:t>zostanie ta</w:t>
      </w:r>
      <w:r w:rsidRPr="00B278F9">
        <w:rPr>
          <w:rFonts w:ascii="Arial" w:hAnsi="Arial" w:cs="Arial"/>
          <w:sz w:val="24"/>
          <w:szCs w:val="24"/>
        </w:rPr>
        <w:t>kże rezerwowa lista uczestników.</w:t>
      </w:r>
    </w:p>
    <w:p w:rsidR="00B278F9" w:rsidRPr="00B278F9" w:rsidRDefault="00B278F9" w:rsidP="00B27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 xml:space="preserve">Lista zakwalifikowanych uczestników obejmować będzie: </w:t>
      </w:r>
    </w:p>
    <w:p w:rsidR="00B278F9" w:rsidRPr="00B278F9" w:rsidRDefault="00B278F9" w:rsidP="00B278F9">
      <w:pPr>
        <w:pStyle w:val="Akapitzlist"/>
        <w:ind w:left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>I mobilność: - 28 uczniów z kierunku Technik Logistyk,</w:t>
      </w:r>
    </w:p>
    <w:p w:rsidR="00B278F9" w:rsidRDefault="00B278F9" w:rsidP="00B278F9">
      <w:pPr>
        <w:pStyle w:val="Akapitzlist"/>
        <w:ind w:left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>II mobilność -14 uczniów z kierunku Technik Geodeta, 14 osób z kierunku Technik Hotelarstwa,</w:t>
      </w:r>
    </w:p>
    <w:p w:rsidR="00B278F9" w:rsidRPr="00B278F9" w:rsidRDefault="00B278F9" w:rsidP="00B278F9">
      <w:pPr>
        <w:pStyle w:val="Akapitzlist"/>
        <w:ind w:left="0"/>
        <w:jc w:val="both"/>
        <w:rPr>
          <w:rFonts w:ascii="Arial" w:hAnsi="Arial" w:cs="Arial"/>
        </w:rPr>
      </w:pPr>
      <w:r w:rsidRPr="00B278F9">
        <w:rPr>
          <w:rFonts w:ascii="Arial" w:hAnsi="Arial" w:cs="Arial"/>
        </w:rPr>
        <w:t xml:space="preserve">W przypadku braku zainteresowania projektem możliwa jest </w:t>
      </w:r>
      <w:r w:rsidRPr="00B278F9">
        <w:rPr>
          <w:rFonts w:ascii="Arial" w:hAnsi="Arial" w:cs="Arial"/>
          <w:shd w:val="clear" w:color="auto" w:fill="FFFFFF"/>
        </w:rPr>
        <w:t xml:space="preserve">zmiana proporcji wyjeżdżających specjalizacji. </w:t>
      </w:r>
    </w:p>
    <w:p w:rsidR="00B278F9" w:rsidRPr="00B278F9" w:rsidRDefault="00B278F9" w:rsidP="0018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A0" w:rsidRDefault="005A4FA0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W ramach wyrównywania szans, uczniowie znajdujący się w ciężkiej sytuacji materialnej będą mieć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zapewnione miejsca, będzie to odpowiednio: po 2 miejsca na kierunkach Technik Geodeta oraz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Technik Hotelarstwa, 3 miejsca na kierunku Technik Żywienia i Usług Gastronomicznych oraz 3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miejsca na kierunku Technik Logistyk. Uczniowie ci będą także podlegać procesowi rekrutacji.</w:t>
      </w:r>
    </w:p>
    <w:p w:rsidR="00B278F9" w:rsidRPr="00B278F9" w:rsidRDefault="00B278F9" w:rsidP="005A4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31CA" w:rsidRPr="00B278F9" w:rsidRDefault="005A4FA0" w:rsidP="0018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F9">
        <w:rPr>
          <w:rFonts w:ascii="Arial" w:hAnsi="Arial" w:cs="Arial"/>
          <w:sz w:val="24"/>
          <w:szCs w:val="24"/>
        </w:rPr>
        <w:t>Każdemu uczniowi, który wziął udział w rekrutacji przysługiwać będzie prawo do odwołania od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="00D12434" w:rsidRPr="00B278F9">
        <w:rPr>
          <w:rFonts w:ascii="Arial" w:hAnsi="Arial" w:cs="Arial"/>
          <w:sz w:val="24"/>
          <w:szCs w:val="24"/>
        </w:rPr>
        <w:t>decyzji komisji – do max. 4 dni</w:t>
      </w:r>
      <w:r w:rsidR="00B278F9" w:rsidRPr="00B278F9">
        <w:rPr>
          <w:rFonts w:ascii="Arial" w:hAnsi="Arial" w:cs="Arial"/>
          <w:sz w:val="24"/>
          <w:szCs w:val="24"/>
        </w:rPr>
        <w:t xml:space="preserve"> od dnia ogłoszenia wyników włącznie</w:t>
      </w:r>
      <w:r w:rsidR="00D12434" w:rsidRPr="00B278F9">
        <w:rPr>
          <w:rFonts w:ascii="Arial" w:hAnsi="Arial" w:cs="Arial"/>
          <w:sz w:val="24"/>
          <w:szCs w:val="24"/>
        </w:rPr>
        <w:t>.</w:t>
      </w:r>
      <w:r w:rsidRPr="00B278F9">
        <w:rPr>
          <w:rFonts w:ascii="Arial" w:hAnsi="Arial" w:cs="Arial"/>
          <w:sz w:val="24"/>
          <w:szCs w:val="24"/>
        </w:rPr>
        <w:t xml:space="preserve"> Na każde odwołanie komisja będzie zobowiązana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odpowiedzieć pisemnie. Odwołania rozpatrywane będą przez komisję w porozumieniu z dyrekcją</w:t>
      </w:r>
      <w:r w:rsidR="0018669A" w:rsidRPr="00B278F9">
        <w:rPr>
          <w:rFonts w:ascii="Arial" w:hAnsi="Arial" w:cs="Arial"/>
          <w:sz w:val="24"/>
          <w:szCs w:val="24"/>
        </w:rPr>
        <w:t xml:space="preserve"> </w:t>
      </w:r>
      <w:r w:rsidRPr="00B278F9">
        <w:rPr>
          <w:rFonts w:ascii="Arial" w:hAnsi="Arial" w:cs="Arial"/>
          <w:sz w:val="24"/>
          <w:szCs w:val="24"/>
        </w:rPr>
        <w:t>szkoły.</w:t>
      </w:r>
    </w:p>
    <w:sectPr w:rsidR="00C531CA" w:rsidRPr="00B278F9" w:rsidSect="00C36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B9" w:rsidRDefault="00D06DB9" w:rsidP="00DA2861">
      <w:pPr>
        <w:spacing w:after="0" w:line="240" w:lineRule="auto"/>
      </w:pPr>
      <w:r>
        <w:separator/>
      </w:r>
    </w:p>
  </w:endnote>
  <w:endnote w:type="continuationSeparator" w:id="1">
    <w:p w:rsidR="00D06DB9" w:rsidRDefault="00D06DB9" w:rsidP="00D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D4" w:rsidRPr="00913DD4" w:rsidRDefault="00913DD4">
    <w:pPr>
      <w:pStyle w:val="Stopka"/>
      <w:rPr>
        <w:i/>
        <w:sz w:val="16"/>
        <w:szCs w:val="16"/>
      </w:rPr>
    </w:pPr>
    <w:r w:rsidRPr="00913DD4">
      <w:rPr>
        <w:i/>
        <w:sz w:val="16"/>
        <w:szCs w:val="16"/>
      </w:rPr>
      <w:t>Projekt „</w:t>
    </w:r>
    <w:r w:rsidRPr="00913DD4">
      <w:rPr>
        <w:rFonts w:cs="Arial"/>
        <w:i/>
        <w:sz w:val="16"/>
        <w:szCs w:val="16"/>
        <w:shd w:val="clear" w:color="auto" w:fill="FFFFFF"/>
      </w:rPr>
      <w:t>Podnosimy kompetencje zawodowe poprzez mobilności międzynarodowe</w:t>
    </w:r>
    <w:r w:rsidRPr="00913DD4">
      <w:rPr>
        <w:i/>
        <w:sz w:val="16"/>
        <w:szCs w:val="16"/>
      </w:rPr>
      <w:t xml:space="preserve">” nr </w:t>
    </w:r>
    <w:r w:rsidRPr="00913DD4">
      <w:rPr>
        <w:rFonts w:cs="Arial"/>
        <w:b/>
        <w:bCs/>
        <w:i/>
        <w:sz w:val="16"/>
        <w:szCs w:val="16"/>
      </w:rPr>
      <w:t xml:space="preserve">2019-1-PL01-KA102-061868 </w:t>
    </w:r>
    <w:r w:rsidRPr="00913DD4">
      <w:rPr>
        <w:i/>
        <w:sz w:val="16"/>
        <w:szCs w:val="16"/>
      </w:rPr>
      <w:t>realizowany przez Zespół Szkół w Janowie Lubelskim w ramach Programu Operacyjnego Wiedza Edukacja Rozwój</w:t>
    </w:r>
    <w:r w:rsidRPr="00913DD4">
      <w:rPr>
        <w:i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B9" w:rsidRDefault="00D06DB9" w:rsidP="00DA2861">
      <w:pPr>
        <w:spacing w:after="0" w:line="240" w:lineRule="auto"/>
      </w:pPr>
      <w:r>
        <w:separator/>
      </w:r>
    </w:p>
  </w:footnote>
  <w:footnote w:type="continuationSeparator" w:id="1">
    <w:p w:rsidR="00D06DB9" w:rsidRDefault="00D06DB9" w:rsidP="00D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1" w:rsidRDefault="00DA2861">
    <w:pPr>
      <w:pStyle w:val="Nagwek"/>
    </w:pPr>
    <w:r w:rsidRPr="00DA28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-414765</wp:posOffset>
          </wp:positionH>
          <wp:positionV relativeFrom="paragraph">
            <wp:posOffset>146768</wp:posOffset>
          </wp:positionV>
          <wp:extent cx="6599582" cy="469127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009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F1E"/>
    <w:multiLevelType w:val="hybridMultilevel"/>
    <w:tmpl w:val="49F6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B5612"/>
    <w:multiLevelType w:val="hybridMultilevel"/>
    <w:tmpl w:val="201654FE"/>
    <w:lvl w:ilvl="0" w:tplc="3B3619F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FA0"/>
    <w:rsid w:val="000932A6"/>
    <w:rsid w:val="000D7FDF"/>
    <w:rsid w:val="00113A22"/>
    <w:rsid w:val="00136734"/>
    <w:rsid w:val="0018669A"/>
    <w:rsid w:val="00201953"/>
    <w:rsid w:val="0021593F"/>
    <w:rsid w:val="00260CB3"/>
    <w:rsid w:val="00274CEF"/>
    <w:rsid w:val="002F142C"/>
    <w:rsid w:val="00356F3C"/>
    <w:rsid w:val="003D2682"/>
    <w:rsid w:val="00506D50"/>
    <w:rsid w:val="00512978"/>
    <w:rsid w:val="00530EAF"/>
    <w:rsid w:val="00546745"/>
    <w:rsid w:val="005A4FA0"/>
    <w:rsid w:val="005A7F40"/>
    <w:rsid w:val="006D45A1"/>
    <w:rsid w:val="007352E9"/>
    <w:rsid w:val="00775AD5"/>
    <w:rsid w:val="00913DD4"/>
    <w:rsid w:val="0093027C"/>
    <w:rsid w:val="00997235"/>
    <w:rsid w:val="009D0AB5"/>
    <w:rsid w:val="00AE5700"/>
    <w:rsid w:val="00B278F9"/>
    <w:rsid w:val="00BB6A25"/>
    <w:rsid w:val="00BB74E0"/>
    <w:rsid w:val="00C0618D"/>
    <w:rsid w:val="00C36AF6"/>
    <w:rsid w:val="00C40368"/>
    <w:rsid w:val="00C531CA"/>
    <w:rsid w:val="00CC25D0"/>
    <w:rsid w:val="00D06DB9"/>
    <w:rsid w:val="00D12434"/>
    <w:rsid w:val="00D92A8F"/>
    <w:rsid w:val="00DA2861"/>
    <w:rsid w:val="00E32F93"/>
    <w:rsid w:val="00EF62B7"/>
    <w:rsid w:val="00F408CD"/>
    <w:rsid w:val="00FA040F"/>
    <w:rsid w:val="00FA7343"/>
    <w:rsid w:val="00F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E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861"/>
  </w:style>
  <w:style w:type="paragraph" w:styleId="Stopka">
    <w:name w:val="footer"/>
    <w:basedOn w:val="Normalny"/>
    <w:link w:val="StopkaZnak"/>
    <w:uiPriority w:val="99"/>
    <w:semiHidden/>
    <w:unhideWhenUsed/>
    <w:rsid w:val="00D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2861"/>
  </w:style>
  <w:style w:type="paragraph" w:styleId="NormalnyWeb">
    <w:name w:val="Normal (Web)"/>
    <w:basedOn w:val="Normalny"/>
    <w:uiPriority w:val="99"/>
    <w:semiHidden/>
    <w:unhideWhenUsed/>
    <w:rsid w:val="00512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8092-742E-47FF-808E-8D33EFB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cp:keywords/>
  <dc:description/>
  <cp:lastModifiedBy>ania2</cp:lastModifiedBy>
  <cp:revision>22</cp:revision>
  <cp:lastPrinted>2021-07-07T13:02:00Z</cp:lastPrinted>
  <dcterms:created xsi:type="dcterms:W3CDTF">2020-02-14T17:25:00Z</dcterms:created>
  <dcterms:modified xsi:type="dcterms:W3CDTF">2021-07-07T13:02:00Z</dcterms:modified>
</cp:coreProperties>
</file>